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(Prov.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33AF018B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4F236A">
        <w:rPr>
          <w:color w:val="000000"/>
        </w:rPr>
        <w:t>4</w:t>
      </w:r>
      <w:r w:rsidRPr="00DC7386">
        <w:rPr>
          <w:color w:val="000000"/>
        </w:rPr>
        <w:t>/2</w:t>
      </w:r>
      <w:r w:rsidR="004F236A">
        <w:rPr>
          <w:color w:val="000000"/>
        </w:rPr>
        <w:t>5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>es. al 3°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775CCB26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4F236A">
        <w:rPr>
          <w:b/>
          <w:bCs/>
          <w:color w:val="000000"/>
        </w:rPr>
        <w:t>4</w:t>
      </w:r>
      <w:r w:rsidRPr="00DC7386">
        <w:rPr>
          <w:b/>
          <w:bCs/>
          <w:color w:val="000000"/>
        </w:rPr>
        <w:t xml:space="preserve"> (entro il 1</w:t>
      </w:r>
      <w:r w:rsidR="00DC7386" w:rsidRPr="00DC7386">
        <w:rPr>
          <w:b/>
          <w:bCs/>
          <w:color w:val="000000"/>
        </w:rPr>
        <w:t>8</w:t>
      </w:r>
      <w:r w:rsidRPr="00DC7386">
        <w:rPr>
          <w:b/>
          <w:bCs/>
          <w:color w:val="000000"/>
        </w:rPr>
        <w:t>/11/202</w:t>
      </w:r>
      <w:r w:rsidR="004F236A">
        <w:rPr>
          <w:b/>
          <w:bCs/>
          <w:color w:val="000000"/>
        </w:rPr>
        <w:t>4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0C9C7C07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corso)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31195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4F236A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64B9F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buona</cp:lastModifiedBy>
  <cp:revision>2</cp:revision>
  <cp:lastPrinted>2017-04-13T10:30:00Z</cp:lastPrinted>
  <dcterms:created xsi:type="dcterms:W3CDTF">2024-11-08T06:46:00Z</dcterms:created>
  <dcterms:modified xsi:type="dcterms:W3CDTF">2024-11-08T06:46:00Z</dcterms:modified>
</cp:coreProperties>
</file>